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CB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snapToGrid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bookmarkEnd w:id="0"/>
    </w:p>
    <w:p w14:paraId="00974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5131B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  <w:t>山西省地热、矿泉水矿产品销售收入核定价格</w:t>
      </w:r>
    </w:p>
    <w:p w14:paraId="6021AF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/>
          <w:color w:val="auto"/>
          <w:kern w:val="0"/>
          <w:sz w:val="40"/>
          <w:szCs w:val="40"/>
          <w:highlight w:val="none"/>
          <w:u w:val="none"/>
          <w:lang w:val="en-US" w:eastAsia="zh-CN" w:bidi="ar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2006"/>
        <w:gridCol w:w="1944"/>
        <w:gridCol w:w="3456"/>
      </w:tblGrid>
      <w:tr w14:paraId="3EDA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Merge w:val="restart"/>
            <w:noWrap w:val="0"/>
            <w:vAlign w:val="center"/>
          </w:tcPr>
          <w:p w14:paraId="5F472E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矿种</w:t>
            </w:r>
          </w:p>
        </w:tc>
        <w:tc>
          <w:tcPr>
            <w:tcW w:w="2006" w:type="dxa"/>
            <w:vMerge w:val="restart"/>
            <w:noWrap w:val="0"/>
            <w:vAlign w:val="center"/>
          </w:tcPr>
          <w:p w14:paraId="6B8B57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温度T（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5400" w:type="dxa"/>
            <w:gridSpan w:val="2"/>
            <w:noWrap w:val="0"/>
            <w:vAlign w:val="center"/>
          </w:tcPr>
          <w:p w14:paraId="1F393D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核定价格（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元/立方米）</w:t>
            </w:r>
          </w:p>
        </w:tc>
      </w:tr>
      <w:tr w14:paraId="1DC7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vMerge w:val="continue"/>
            <w:noWrap w:val="0"/>
            <w:vAlign w:val="center"/>
          </w:tcPr>
          <w:p w14:paraId="6AA11C5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 w14:paraId="41A06D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71282A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供热</w:t>
            </w:r>
          </w:p>
        </w:tc>
        <w:tc>
          <w:tcPr>
            <w:tcW w:w="3456" w:type="dxa"/>
            <w:noWrap w:val="0"/>
            <w:vAlign w:val="center"/>
          </w:tcPr>
          <w:p w14:paraId="423BDF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经营性洗浴等</w:t>
            </w:r>
          </w:p>
        </w:tc>
      </w:tr>
      <w:tr w14:paraId="1614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314" w:type="dxa"/>
            <w:noWrap w:val="0"/>
            <w:vAlign w:val="center"/>
          </w:tcPr>
          <w:p w14:paraId="7BCFA3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地热</w:t>
            </w:r>
          </w:p>
        </w:tc>
        <w:tc>
          <w:tcPr>
            <w:tcW w:w="2006" w:type="dxa"/>
            <w:noWrap w:val="0"/>
            <w:vAlign w:val="center"/>
          </w:tcPr>
          <w:p w14:paraId="5395C03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不再区分温度</w:t>
            </w:r>
          </w:p>
        </w:tc>
        <w:tc>
          <w:tcPr>
            <w:tcW w:w="1944" w:type="dxa"/>
            <w:noWrap w:val="0"/>
            <w:vAlign w:val="center"/>
          </w:tcPr>
          <w:p w14:paraId="57D0C3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456" w:type="dxa"/>
            <w:noWrap w:val="0"/>
            <w:vAlign w:val="center"/>
          </w:tcPr>
          <w:p w14:paraId="55FDAD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</w:tr>
      <w:tr w14:paraId="0B2A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noWrap w:val="0"/>
            <w:vAlign w:val="center"/>
          </w:tcPr>
          <w:p w14:paraId="1098B05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矿泉水</w:t>
            </w:r>
          </w:p>
        </w:tc>
        <w:tc>
          <w:tcPr>
            <w:tcW w:w="2006" w:type="dxa"/>
            <w:noWrap w:val="0"/>
            <w:vAlign w:val="center"/>
          </w:tcPr>
          <w:p w14:paraId="0990BA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-</w:t>
            </w:r>
          </w:p>
        </w:tc>
        <w:tc>
          <w:tcPr>
            <w:tcW w:w="5400" w:type="dxa"/>
            <w:gridSpan w:val="2"/>
            <w:noWrap w:val="0"/>
            <w:vAlign w:val="center"/>
          </w:tcPr>
          <w:p w14:paraId="2D8F7B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56</w:t>
            </w:r>
          </w:p>
        </w:tc>
      </w:tr>
    </w:tbl>
    <w:p w14:paraId="7161B21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 w:bidi="ar"/>
        </w:rPr>
        <w:t>注：1.供热价格为采用回灌技术供暖项目价格；</w:t>
      </w:r>
    </w:p>
    <w:p w14:paraId="3139CFA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 w:bidi="ar"/>
        </w:rPr>
        <w:t>本着鼓励种植、养殖项目循环应用地热的原则，建议种植、养殖项目适用“供热”标准；</w:t>
      </w:r>
    </w:p>
    <w:p w14:paraId="378C41B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 w:bidi="ar"/>
        </w:rPr>
        <w:t>实施封闭无干扰取热项目不在此范围。</w:t>
      </w:r>
    </w:p>
    <w:p w14:paraId="23216781"/>
    <w:p w14:paraId="3A81F9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5D710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p w14:paraId="33D80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701" w:bottom="1871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750470-F507-400E-B385-BA109DAAF6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6D1C9D-4C54-4661-8001-A34530D4D6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9DE21FB-408E-4361-9F7B-DAFB3453EF6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E3EC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CA7EEA"/>
    <w:rsid w:val="08BE359A"/>
    <w:rsid w:val="24191FC9"/>
    <w:rsid w:val="26FF43DB"/>
    <w:rsid w:val="37FE29B1"/>
    <w:rsid w:val="458D26E3"/>
    <w:rsid w:val="4DC73103"/>
    <w:rsid w:val="57FDA94E"/>
    <w:rsid w:val="5DA54EFA"/>
    <w:rsid w:val="5E8D5F24"/>
    <w:rsid w:val="5EDF3AFD"/>
    <w:rsid w:val="5EF6C17A"/>
    <w:rsid w:val="6FDB308F"/>
    <w:rsid w:val="6FEE692B"/>
    <w:rsid w:val="6FF9BB77"/>
    <w:rsid w:val="70B84386"/>
    <w:rsid w:val="775F72DF"/>
    <w:rsid w:val="786B1403"/>
    <w:rsid w:val="9DCD777B"/>
    <w:rsid w:val="BBFD8FAF"/>
    <w:rsid w:val="DBEFCBDC"/>
    <w:rsid w:val="DF76A233"/>
    <w:rsid w:val="E7CFF87C"/>
    <w:rsid w:val="F66FB4A5"/>
    <w:rsid w:val="FBFBAA76"/>
    <w:rsid w:val="FDCF36D5"/>
    <w:rsid w:val="FF7ABB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20"/>
    </w:r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ascii="Calibri" w:hAnsi="Calibri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3"/>
    <w:qFormat/>
    <w:uiPriority w:val="0"/>
    <w:pPr>
      <w:ind w:left="0" w:leftChars="0"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149</Characters>
  <Lines>0</Lines>
  <Paragraphs>0</Paragraphs>
  <TotalTime>36</TotalTime>
  <ScaleCrop>false</ScaleCrop>
  <LinksUpToDate>false</LinksUpToDate>
  <CharactersWithSpaces>149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2025-04-25T02:00:00Z</dcterms:created>
  <dc:creator>ASUS'</dc:creator>
  <cp:lastModifiedBy>runningbati</cp:lastModifiedBy>
  <cp:lastPrinted>2025-06-26T03:22:00Z</cp:lastPrinted>
  <dcterms:modified xsi:type="dcterms:W3CDTF">2025-07-18T04:46:52Z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eyJoZGlkIjoiZjRjNWMzMTFkYWRhNWRjOTc3ZmRkMTkzYTNmOWMzNzAiLCJ1c2VySWQiOiI3MTU5MiJ9</vt:lpwstr>
  </property>
  <property fmtid="{D5CDD505-2E9C-101B-9397-08002B2CF9AE}" pid="4" name="ICV">
    <vt:lpwstr>069B107C9A77157005E26D6850DEE0E7_43</vt:lpwstr>
  </property>
</Properties>
</file>