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宋体" w:eastAsia="黑体" w:cs="黑体"/>
          <w:sz w:val="32"/>
          <w:szCs w:val="32"/>
        </w:rPr>
      </w:pPr>
      <w:bookmarkStart w:id="2" w:name="_GoBack"/>
      <w:bookmarkEnd w:id="2"/>
      <w:r>
        <w:rPr>
          <w:rFonts w:hint="eastAsia" w:ascii="黑体" w:hAnsi="宋体" w:eastAsia="黑体" w:cs="黑体"/>
          <w:sz w:val="32"/>
          <w:szCs w:val="32"/>
          <w:lang w:bidi="ar"/>
        </w:rPr>
        <w:t>附件</w:t>
      </w:r>
    </w:p>
    <w:p>
      <w:pPr>
        <w:jc w:val="center"/>
        <w:rPr>
          <w:rFonts w:hint="eastAsia" w:ascii="黑体" w:hAnsi="宋体" w:eastAsia="黑体" w:cs="黑体"/>
          <w:sz w:val="28"/>
          <w:szCs w:val="28"/>
        </w:rPr>
      </w:pPr>
      <w:r>
        <w:rPr>
          <w:rFonts w:hint="eastAsia" w:ascii="黑体" w:hAnsi="宋体" w:eastAsia="黑体" w:cs="黑体"/>
          <w:sz w:val="28"/>
          <w:szCs w:val="28"/>
          <w:lang w:bidi="ar"/>
        </w:rPr>
        <w:t>信用修复材料清单样例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7"/>
        <w:gridCol w:w="3936"/>
        <w:gridCol w:w="1165"/>
        <w:gridCol w:w="1091"/>
        <w:gridCol w:w="7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6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事项名称</w:t>
            </w: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材料名称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材料形式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材料数量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经营异常名录信息修复</w:t>
            </w: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移出异常名录申请表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原件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1份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等线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bookmarkStart w:id="0" w:name="_Hlk164843689"/>
            <w:r>
              <w:rPr>
                <w:rFonts w:hint="eastAsia" w:ascii="仿宋" w:hAnsi="仿宋" w:eastAsia="仿宋" w:cs="宋体"/>
                <w:lang w:bidi="ar"/>
              </w:rPr>
              <w:t>（矿业权人名称）关于移出矿业权人勘查开采信息公示异常名录的请示</w:t>
            </w:r>
            <w:bookmarkEnd w:id="0"/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原件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1份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等线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lang w:bidi="ar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进行合规整改、纠正失信行为等相关证明材料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lang w:bidi="ar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原件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lang w:bidi="ar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1份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严重失信主体名单信息修复</w:t>
            </w: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移出严重失信主体名单（严重违法名单）申请表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原件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1份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060" w:type="pct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等线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bookmarkStart w:id="1" w:name="_Hlk164844626"/>
            <w:r>
              <w:rPr>
                <w:rFonts w:hint="eastAsia" w:ascii="仿宋" w:hAnsi="仿宋" w:eastAsia="仿宋" w:cs="宋体"/>
                <w:lang w:bidi="ar"/>
              </w:rPr>
              <w:t>（矿业权人名称）关于移出矿业权人勘查开采信息公示严重失信主体名单（严重违法名单）的请示</w:t>
            </w:r>
            <w:bookmarkEnd w:id="1"/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原件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1份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06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等线"/>
                <w:sz w:val="20"/>
                <w:szCs w:val="20"/>
              </w:rPr>
            </w:pPr>
          </w:p>
        </w:tc>
        <w:tc>
          <w:tcPr>
            <w:tcW w:w="22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lang w:bidi="ar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进行合规整改、纠正失信行为等相关证明材料</w:t>
            </w:r>
          </w:p>
        </w:tc>
        <w:tc>
          <w:tcPr>
            <w:tcW w:w="6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lang w:bidi="ar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原件</w:t>
            </w:r>
          </w:p>
        </w:tc>
        <w:tc>
          <w:tcPr>
            <w:tcW w:w="6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lang w:bidi="ar"/>
              </w:rPr>
            </w:pPr>
            <w:r>
              <w:rPr>
                <w:rFonts w:hint="eastAsia" w:ascii="仿宋" w:hAnsi="仿宋" w:eastAsia="仿宋" w:cs="宋体"/>
                <w:lang w:bidi="ar"/>
              </w:rPr>
              <w:t>1份</w:t>
            </w:r>
          </w:p>
        </w:tc>
        <w:tc>
          <w:tcPr>
            <w:tcW w:w="4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</w:rPr>
            </w:pPr>
          </w:p>
        </w:tc>
      </w:tr>
    </w:tbl>
    <w:p>
      <w:pPr>
        <w:spacing w:line="560" w:lineRule="exact"/>
        <w:rPr>
          <w:rFonts w:hint="eastAsia" w:ascii="仿宋" w:hAnsi="仿宋" w:eastAsia="仿宋"/>
          <w:sz w:val="32"/>
          <w:szCs w:val="32"/>
        </w:rPr>
      </w:pPr>
    </w:p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仿宋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IzNzEzZWEyMjE4MWY5MmM0ZDNmZjg0MjM4MGNiZTQifQ=="/>
  </w:docVars>
  <w:rsids>
    <w:rsidRoot w:val="00106768"/>
    <w:rsid w:val="00106768"/>
    <w:rsid w:val="00186B5A"/>
    <w:rsid w:val="001C584E"/>
    <w:rsid w:val="004310E0"/>
    <w:rsid w:val="004514D2"/>
    <w:rsid w:val="004B1F30"/>
    <w:rsid w:val="00614865"/>
    <w:rsid w:val="00731E93"/>
    <w:rsid w:val="00841D85"/>
    <w:rsid w:val="00B36115"/>
    <w:rsid w:val="00D67CDF"/>
    <w:rsid w:val="00D7711B"/>
    <w:rsid w:val="00E5110E"/>
    <w:rsid w:val="00EF1B5A"/>
    <w:rsid w:val="13C470E7"/>
    <w:rsid w:val="1F5D5579"/>
    <w:rsid w:val="69506D8E"/>
    <w:rsid w:val="7C564F75"/>
    <w:rsid w:val="E277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rPr>
      <w:rFonts w:hint="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customStyle="1" w:styleId="7">
    <w:name w:val="页眉 字符"/>
    <w:basedOn w:val="6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8">
    <w:name w:val="页脚 字符"/>
    <w:basedOn w:val="6"/>
    <w:link w:val="2"/>
    <w:qFormat/>
    <w:uiPriority w:val="99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928</Words>
  <Characters>932</Characters>
  <Lines>7</Lines>
  <Paragraphs>1</Paragraphs>
  <TotalTime>27</TotalTime>
  <ScaleCrop>false</ScaleCrop>
  <LinksUpToDate>false</LinksUpToDate>
  <CharactersWithSpaces>932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2024-09-11T16:07:00Z</dcterms:created>
  <dc:creator>晗 郭</dc:creator>
  <cp:lastModifiedBy>kylin</cp:lastModifiedBy>
  <dcterms:modified xsi:type="dcterms:W3CDTF">2024-09-13T15:58:50Z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  <property fmtid="{D5CDD505-2E9C-101B-9397-08002B2CF9AE}" pid="3" name="ICV">
    <vt:lpwstr>531671AB5A504EA38414AB96986D9C3E_12</vt:lpwstr>
  </property>
</Properties>
</file>